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D2" w:rsidRDefault="002A3388">
      <w:pPr>
        <w:pStyle w:val="BodyText"/>
        <w:spacing w:line="259" w:lineRule="auto"/>
        <w:ind w:firstLine="700"/>
        <w:jc w:val="both"/>
        <w:rPr>
          <w:sz w:val="24"/>
          <w:szCs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405130" distL="114300" distR="114300" simplePos="0" relativeHeight="125829378" behindDoc="0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12700</wp:posOffset>
                </wp:positionV>
                <wp:extent cx="3209290" cy="3994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1D2" w:rsidRDefault="002A3388">
                            <w:pPr>
                              <w:pStyle w:val="BodyTex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CỘNG HÒA XÃ HỘI CHỦ NGHĨA VIỆT NAM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Độc lập - Tự do - Hạnh phúc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01.45pt;margin-top:1pt;width:252.7pt;height:31.45pt;z-index:125829378;visibility:visible;mso-wrap-style:square;mso-wrap-distance-left:9pt;mso-wrap-distance-top:0;mso-wrap-distance-right:9pt;mso-wrap-distance-bottom:3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" filled="f" stroked="f">
                <v:textbox inset="0,0,0,0">
                  <w:txbxContent>
                    <w:p w:rsidR="001851D2" w:rsidRDefault="002A3388">
                      <w:pPr>
                        <w:pStyle w:val="BodyTex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CỘNG HÒA XÃ HỘI CHỦ NGHĨA VIỆT NAM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Độc lập - Tự do - Hạnh phúc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570230" distB="0" distL="184150" distR="199390" simplePos="0" relativeHeight="125829380" behindDoc="0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582930</wp:posOffset>
                </wp:positionV>
                <wp:extent cx="3054350" cy="234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1D2" w:rsidRDefault="002A3388">
                            <w:pPr>
                              <w:pStyle w:val="BodyText"/>
                            </w:pPr>
                            <w:r>
                              <w:rPr>
                                <w:i/>
                                <w:iCs/>
                              </w:rPr>
                              <w:t>Bắc Quang, ngày 07 tháng 11 năm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06.95pt;margin-top:45.9pt;width:240.5pt;height:18.5pt;z-index:125829380;visibility:visible;mso-wrap-style:none;mso-wrap-distance-left:14.5pt;mso-wrap-distance-top:44.9pt;mso-wrap-distance-right:15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" filled="f" stroked="f">
                <v:textbox inset="0,0,0,0">
                  <w:txbxContent>
                    <w:p w:rsidR="001851D2" w:rsidRDefault="002A3388">
                      <w:pPr>
                        <w:pStyle w:val="BodyText"/>
                      </w:pPr>
                      <w:r>
                        <w:rPr>
                          <w:i/>
                          <w:iCs/>
                        </w:rPr>
                        <w:t>Bắc Quang, ngày 07 tháng 11 năm 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SỞ Y TẾ HÀ GIANG</w:t>
      </w:r>
    </w:p>
    <w:p w:rsidR="001851D2" w:rsidRDefault="002A3388">
      <w:pPr>
        <w:pStyle w:val="BodyText"/>
        <w:spacing w:after="30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BỆNH </w:t>
      </w:r>
      <w:r>
        <w:rPr>
          <w:b/>
          <w:bCs/>
          <w:sz w:val="24"/>
          <w:szCs w:val="24"/>
          <w:u w:val="single"/>
        </w:rPr>
        <w:t>VIỆN ĐKKV BẮC Q</w:t>
      </w:r>
      <w:r>
        <w:rPr>
          <w:b/>
          <w:bCs/>
          <w:sz w:val="24"/>
          <w:szCs w:val="24"/>
        </w:rPr>
        <w:t>UANG</w:t>
      </w:r>
    </w:p>
    <w:p w:rsidR="001851D2" w:rsidRDefault="002A3388">
      <w:pPr>
        <w:pStyle w:val="BodyText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Số: 123a/BVKV- KD</w:t>
      </w:r>
    </w:p>
    <w:p w:rsidR="001851D2" w:rsidRDefault="002A3388">
      <w:pPr>
        <w:pStyle w:val="BodyText"/>
        <w:spacing w:after="300"/>
        <w:jc w:val="center"/>
        <w:rPr>
          <w:sz w:val="26"/>
          <w:szCs w:val="26"/>
        </w:rPr>
      </w:pPr>
      <w:r>
        <w:rPr>
          <w:sz w:val="26"/>
          <w:szCs w:val="26"/>
        </w:rPr>
        <w:t>V/v đề nghị Công ty trang thiết bị</w:t>
      </w:r>
      <w:r>
        <w:rPr>
          <w:sz w:val="26"/>
          <w:szCs w:val="26"/>
        </w:rPr>
        <w:br/>
        <w:t>cung cấp báo giá thiết bị Y tế</w:t>
      </w:r>
    </w:p>
    <w:p w:rsidR="001851D2" w:rsidRDefault="002A3388">
      <w:pPr>
        <w:pStyle w:val="BodyText"/>
        <w:spacing w:after="620"/>
        <w:ind w:left="1060"/>
        <w:jc w:val="both"/>
      </w:pPr>
      <w:r>
        <w:t xml:space="preserve">Kính gửi: Các công ty, </w:t>
      </w:r>
      <w:r>
        <w:t>đơn vị cung cấp vật tư - Trang thiết bị Y tế.</w:t>
      </w:r>
    </w:p>
    <w:p w:rsidR="001851D2" w:rsidRDefault="002A3388">
      <w:pPr>
        <w:pStyle w:val="BodyText"/>
        <w:spacing w:line="360" w:lineRule="auto"/>
        <w:ind w:left="280" w:firstLine="1000"/>
        <w:jc w:val="both"/>
      </w:pPr>
      <w:r>
        <w:t>Hiện nay Bệnh viện ĐKKV Bắc Quang thực hiện lập kế hoạch mua sắm Máy móc trang TBYT phục vụ cho nhu cầu hoạt động chuyên môn của bệnh viện.</w:t>
      </w:r>
    </w:p>
    <w:p w:rsidR="001851D2" w:rsidRDefault="002A3388">
      <w:pPr>
        <w:pStyle w:val="BodyText"/>
        <w:spacing w:line="360" w:lineRule="auto"/>
        <w:ind w:left="280" w:firstLine="1000"/>
        <w:jc w:val="both"/>
      </w:pPr>
      <w:r>
        <w:t>Do đó, Bệnh viện ĐKKV Bắc Quang kính mời các đơn vị quan tâm, có đủ nă</w:t>
      </w:r>
      <w:r>
        <w:t>ng lực, kinh nghiệm tham gia chào giá báo giá về bệnh viện ĐKKV Bắc Quang. Để bệnh viện có cơ sở tổng hợp, lập kế hoạch mua sắm.</w:t>
      </w:r>
    </w:p>
    <w:p w:rsidR="001851D2" w:rsidRDefault="002A3388">
      <w:pPr>
        <w:pStyle w:val="BodyText"/>
        <w:spacing w:line="360" w:lineRule="auto"/>
        <w:ind w:left="280" w:firstLine="1000"/>
        <w:jc w:val="both"/>
      </w:pPr>
      <w:r>
        <w:t>Kính đề nghị đơn vị gửi báo giá theo mẫu phụ lục đính kèm về Bệnh viện ĐKKV Bắc Quang theo địa chỉ: Bệnh viện ĐKKV Bắc Quang, t</w:t>
      </w:r>
      <w:r>
        <w:t>ổ 1, TT Việt Quang, H Bắc Quang, T Hà Giang.</w:t>
      </w:r>
    </w:p>
    <w:p w:rsidR="001851D2" w:rsidRDefault="002A3388">
      <w:pPr>
        <w:pStyle w:val="BodyText"/>
        <w:spacing w:line="360" w:lineRule="auto"/>
        <w:ind w:left="280" w:firstLine="1000"/>
        <w:jc w:val="both"/>
      </w:pPr>
      <w:r>
        <w:t>Thông tin chi tiết liên hệ: Ds Phạm Quốc Việt, Trưởng Khoa dược - Vật tư TBYT. Số điện thoại: 0977.875.686./.</w:t>
      </w:r>
    </w:p>
    <w:p w:rsidR="001851D2" w:rsidRDefault="002A3388">
      <w:pPr>
        <w:pStyle w:val="BodyText"/>
        <w:spacing w:after="160"/>
        <w:ind w:left="1280"/>
      </w:pPr>
      <w:r>
        <w:t>Trân trọng cảm ơn!</w:t>
      </w:r>
    </w:p>
    <w:p w:rsidR="00FE207C" w:rsidRDefault="00FE207C">
      <w:pPr>
        <w:pStyle w:val="BodyText"/>
        <w:spacing w:after="160"/>
        <w:ind w:left="1280"/>
      </w:pPr>
    </w:p>
    <w:p w:rsidR="001851D2" w:rsidRDefault="002A3388">
      <w:pPr>
        <w:pStyle w:val="BodyText"/>
        <w:ind w:firstLine="280"/>
        <w:rPr>
          <w:sz w:val="26"/>
          <w:szCs w:val="26"/>
        </w:rPr>
      </w:pPr>
      <w:r>
        <w:rPr>
          <w:noProof/>
          <w:lang w:val="en-US" w:eastAsia="en-US" w:bidi="ar-SA"/>
        </w:rPr>
        <w:drawing>
          <wp:anchor distT="216535" distB="186055" distL="114300" distR="114300" simplePos="0" relativeHeight="125829382" behindDoc="0" locked="0" layoutInCell="1" allowOverlap="1">
            <wp:simplePos x="0" y="0"/>
            <wp:positionH relativeFrom="page">
              <wp:posOffset>4480560</wp:posOffset>
            </wp:positionH>
            <wp:positionV relativeFrom="paragraph">
              <wp:posOffset>229235</wp:posOffset>
            </wp:positionV>
            <wp:extent cx="2340610" cy="106680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406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12700</wp:posOffset>
                </wp:positionV>
                <wp:extent cx="969010" cy="2133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1D2" w:rsidRDefault="002A3388">
                            <w:pPr>
                              <w:pStyle w:val="Picturecaption0"/>
                              <w:jc w:val="right"/>
                            </w:pPr>
                            <w:r>
                              <w:t>GIÁM ĐỐC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93.6pt;margin-top:1pt;width:76.3pt;height:16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" filled="f" stroked="f">
                <v:textbox inset="0,0,0,0">
                  <w:txbxContent>
                    <w:p w:rsidR="001851D2" w:rsidRDefault="002A3388">
                      <w:pPr>
                        <w:pStyle w:val="Picturecaption0"/>
                        <w:jc w:val="right"/>
                      </w:pPr>
                      <w:r>
                        <w:t>GIÁM ĐỐC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1256665</wp:posOffset>
                </wp:positionV>
                <wp:extent cx="1426210" cy="2222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1D2" w:rsidRDefault="002A3388">
                            <w:pPr>
                              <w:pStyle w:val="Picturecaption0"/>
                            </w:pPr>
                            <w:r>
                              <w:t>Phạm Mạnh Công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375.6pt;margin-top:98.95pt;width:112.3pt;height:17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" filled="f" stroked="f">
                <v:textbox inset="0,0,0,0">
                  <w:txbxContent>
                    <w:p w:rsidR="001851D2" w:rsidRDefault="002A3388">
                      <w:pPr>
                        <w:pStyle w:val="Picturecaption0"/>
                      </w:pPr>
                      <w:r>
                        <w:t>Phạm Mạnh Công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i/>
          <w:iCs/>
          <w:sz w:val="26"/>
          <w:szCs w:val="26"/>
        </w:rPr>
        <w:t>Nơi nhận:</w:t>
      </w:r>
    </w:p>
    <w:p w:rsidR="001851D2" w:rsidRDefault="002A3388">
      <w:pPr>
        <w:pStyle w:val="Bodytext20"/>
        <w:numPr>
          <w:ilvl w:val="0"/>
          <w:numId w:val="1"/>
        </w:numPr>
        <w:tabs>
          <w:tab w:val="left" w:pos="542"/>
        </w:tabs>
        <w:spacing w:after="0"/>
        <w:jc w:val="both"/>
      </w:pPr>
      <w:bookmarkStart w:id="0" w:name="bookmark0"/>
      <w:bookmarkEnd w:id="0"/>
      <w:r>
        <w:t>Như trên;</w:t>
      </w:r>
    </w:p>
    <w:p w:rsidR="001851D2" w:rsidRDefault="002A3388">
      <w:pPr>
        <w:pStyle w:val="Bodytext20"/>
        <w:numPr>
          <w:ilvl w:val="0"/>
          <w:numId w:val="1"/>
        </w:numPr>
        <w:tabs>
          <w:tab w:val="left" w:pos="542"/>
        </w:tabs>
        <w:spacing w:after="0"/>
        <w:jc w:val="both"/>
        <w:rPr>
          <w:sz w:val="22"/>
          <w:szCs w:val="22"/>
        </w:rPr>
      </w:pPr>
      <w:bookmarkStart w:id="1" w:name="bookmark1"/>
      <w:bookmarkEnd w:id="1"/>
      <w:r>
        <w:t>Trang TTĐTBVBQ</w:t>
      </w:r>
      <w:r>
        <w:rPr>
          <w:sz w:val="22"/>
          <w:szCs w:val="22"/>
        </w:rPr>
        <w:t>;</w:t>
      </w:r>
    </w:p>
    <w:p w:rsidR="001851D2" w:rsidRDefault="002A3388">
      <w:pPr>
        <w:pStyle w:val="Bodytext20"/>
        <w:numPr>
          <w:ilvl w:val="0"/>
          <w:numId w:val="1"/>
        </w:numPr>
        <w:tabs>
          <w:tab w:val="left" w:pos="542"/>
        </w:tabs>
        <w:spacing w:after="80"/>
        <w:jc w:val="both"/>
        <w:rPr>
          <w:sz w:val="22"/>
          <w:szCs w:val="22"/>
        </w:rPr>
      </w:pPr>
      <w:bookmarkStart w:id="2" w:name="bookmark2"/>
      <w:bookmarkEnd w:id="2"/>
      <w:r>
        <w:t xml:space="preserve">Lưu: </w:t>
      </w:r>
      <w:r>
        <w:rPr>
          <w:sz w:val="22"/>
          <w:szCs w:val="22"/>
        </w:rPr>
        <w:t xml:space="preserve">VT, KD, </w:t>
      </w:r>
      <w:r>
        <w:rPr>
          <w:smallCaps/>
          <w:sz w:val="22"/>
          <w:szCs w:val="22"/>
        </w:rPr>
        <w:t>TCkT.</w:t>
      </w:r>
      <w:r>
        <w:br w:type="page"/>
      </w:r>
    </w:p>
    <w:p w:rsidR="00FE207C" w:rsidRDefault="00FE207C">
      <w:pPr>
        <w:pStyle w:val="Heading10"/>
        <w:keepNext/>
        <w:keepLines/>
        <w:spacing w:after="0"/>
        <w:ind w:left="0" w:firstLine="0"/>
        <w:jc w:val="center"/>
      </w:pPr>
      <w:bookmarkStart w:id="3" w:name="bookmark3"/>
      <w:bookmarkStart w:id="4" w:name="bookmark4"/>
      <w:bookmarkStart w:id="5" w:name="bookmark5"/>
    </w:p>
    <w:p w:rsidR="00FE207C" w:rsidRDefault="00FE207C">
      <w:pPr>
        <w:pStyle w:val="Heading10"/>
        <w:keepNext/>
        <w:keepLines/>
        <w:spacing w:after="0"/>
        <w:ind w:left="0" w:firstLine="0"/>
        <w:jc w:val="center"/>
      </w:pPr>
    </w:p>
    <w:p w:rsidR="00FE207C" w:rsidRDefault="00FE207C">
      <w:pPr>
        <w:pStyle w:val="Heading10"/>
        <w:keepNext/>
        <w:keepLines/>
        <w:spacing w:after="0"/>
        <w:ind w:left="0" w:firstLine="0"/>
        <w:jc w:val="center"/>
      </w:pPr>
    </w:p>
    <w:p w:rsidR="001851D2" w:rsidRDefault="002A3388">
      <w:pPr>
        <w:pStyle w:val="Heading10"/>
        <w:keepNext/>
        <w:keepLines/>
        <w:spacing w:after="0"/>
        <w:ind w:left="0" w:firstLine="0"/>
        <w:jc w:val="center"/>
      </w:pPr>
      <w:r>
        <w:t>PHỤ LỤC I</w:t>
      </w:r>
      <w:r>
        <w:br/>
        <w:t>MẪU BÁO GIÁ</w:t>
      </w:r>
      <w:bookmarkEnd w:id="3"/>
      <w:bookmarkEnd w:id="4"/>
      <w:bookmarkEnd w:id="5"/>
    </w:p>
    <w:p w:rsidR="001851D2" w:rsidRDefault="002A3388">
      <w:pPr>
        <w:pStyle w:val="BodyText"/>
        <w:spacing w:after="320"/>
        <w:jc w:val="center"/>
      </w:pPr>
      <w:r>
        <w:rPr>
          <w:i/>
          <w:iCs/>
        </w:rPr>
        <w:t>(Đính kèm công văn số: ngày tháng năm 2022)</w:t>
      </w:r>
    </w:p>
    <w:p w:rsidR="001851D2" w:rsidRDefault="002A3388">
      <w:pPr>
        <w:pStyle w:val="Heading10"/>
        <w:keepNext/>
        <w:keepLines/>
        <w:spacing w:after="320"/>
        <w:ind w:left="3020" w:hanging="176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12700</wp:posOffset>
                </wp:positionV>
                <wp:extent cx="877570" cy="42354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1D2" w:rsidRDefault="002A3388">
                            <w:pPr>
                              <w:pStyle w:val="BodyText"/>
                            </w:pPr>
                            <w:r>
                              <w:t>Tên công ty Số: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80.55pt;margin-top:1pt;width:69.1pt;height:33.3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" filled="f" stroked="f">
                <v:textbox inset="0,0,0,0">
                  <w:txbxContent>
                    <w:p w:rsidR="001851D2" w:rsidRDefault="002A3388">
                      <w:pPr>
                        <w:pStyle w:val="BodyText"/>
                      </w:pPr>
                      <w:r>
                        <w:t>Tên công ty Số: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6"/>
      <w:bookmarkStart w:id="7" w:name="bookmark7"/>
      <w:bookmarkStart w:id="8" w:name="bookmark8"/>
      <w:r>
        <w:t>CỘNG HÒA XÃ HỘI CHỦ NGHĨA VIỆT NAM Đ</w:t>
      </w:r>
      <w:r>
        <w:rPr>
          <w:u w:val="single"/>
        </w:rPr>
        <w:t>ộc lập - Tự Do- Hạnh P</w:t>
      </w:r>
      <w:r>
        <w:t xml:space="preserve"> húc</w:t>
      </w:r>
      <w:bookmarkEnd w:id="6"/>
      <w:bookmarkEnd w:id="7"/>
      <w:bookmarkEnd w:id="8"/>
    </w:p>
    <w:p w:rsidR="001851D2" w:rsidRDefault="002A3388">
      <w:pPr>
        <w:pStyle w:val="BodyText"/>
      </w:pPr>
      <w:r>
        <w:t>Kính gửi: Bệnh viện ĐKKV Bắc Quang</w:t>
      </w:r>
    </w:p>
    <w:p w:rsidR="001851D2" w:rsidRDefault="002A3388">
      <w:pPr>
        <w:pStyle w:val="BodyText"/>
        <w:tabs>
          <w:tab w:val="right" w:leader="dot" w:pos="4574"/>
          <w:tab w:val="left" w:pos="4779"/>
        </w:tabs>
      </w:pPr>
      <w:r>
        <w:t xml:space="preserve">Chúng tôi: Tên công ty, địa chỉ </w:t>
      </w:r>
      <w:r>
        <w:tab/>
        <w:t>,</w:t>
      </w:r>
      <w:r>
        <w:tab/>
        <w:t>chúng tôi gửi đến quý bệnh viện</w:t>
      </w:r>
      <w:r>
        <w:t xml:space="preserve"> bản</w:t>
      </w:r>
    </w:p>
    <w:p w:rsidR="001851D2" w:rsidRDefault="002A3388">
      <w:pPr>
        <w:pStyle w:val="BodyText"/>
        <w:spacing w:after="320"/>
      </w:pPr>
      <w:r>
        <w:t>chào giá các mặt hàng như sau: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493"/>
        <w:gridCol w:w="869"/>
        <w:gridCol w:w="869"/>
        <w:gridCol w:w="1680"/>
        <w:gridCol w:w="806"/>
        <w:gridCol w:w="950"/>
        <w:gridCol w:w="864"/>
        <w:gridCol w:w="1022"/>
      </w:tblGrid>
      <w:tr w:rsidR="001851D2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/>
            </w:pPr>
            <w:r>
              <w:rPr>
                <w:b/>
                <w:bCs/>
              </w:rPr>
              <w:t>STT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/>
              <w:jc w:val="center"/>
            </w:pPr>
            <w:r>
              <w:rPr>
                <w:b/>
                <w:bCs/>
              </w:rPr>
              <w:t>Tên hàng hóa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/>
              <w:jc w:val="center"/>
            </w:pPr>
            <w:r>
              <w:rPr>
                <w:b/>
                <w:bCs/>
              </w:rPr>
              <w:t>Hãng sản xuất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/>
              <w:jc w:val="center"/>
            </w:pPr>
            <w:r>
              <w:rPr>
                <w:b/>
                <w:bCs/>
              </w:rPr>
              <w:t>Nước sản xuất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1D2" w:rsidRDefault="002A3388">
            <w:pPr>
              <w:pStyle w:val="Other0"/>
              <w:jc w:val="center"/>
            </w:pPr>
            <w:r>
              <w:rPr>
                <w:b/>
                <w:bCs/>
              </w:rPr>
              <w:t>Phân nhóm theo Thông tư 14/2020/TT- BYT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/>
            </w:pPr>
            <w:r>
              <w:rPr>
                <w:b/>
                <w:bCs/>
              </w:rPr>
              <w:t>ĐVT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/>
              <w:jc w:val="center"/>
            </w:pPr>
            <w:r>
              <w:rPr>
                <w:b/>
                <w:bCs/>
              </w:rPr>
              <w:t>Số lượng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 w:line="269" w:lineRule="auto"/>
              <w:jc w:val="center"/>
            </w:pPr>
            <w:r>
              <w:rPr>
                <w:b/>
                <w:bCs/>
              </w:rPr>
              <w:t>Đơn giá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1D2" w:rsidRDefault="002A3388">
            <w:pPr>
              <w:pStyle w:val="Other0"/>
              <w:spacing w:before="240"/>
              <w:jc w:val="center"/>
            </w:pPr>
            <w:r>
              <w:rPr>
                <w:b/>
                <w:bCs/>
              </w:rPr>
              <w:t>Thành tiền</w:t>
            </w:r>
          </w:p>
        </w:tc>
      </w:tr>
      <w:tr w:rsidR="001851D2" w:rsidTr="00FE207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1D2" w:rsidRDefault="002A3388" w:rsidP="00FE207C">
            <w:pPr>
              <w:pStyle w:val="Other0"/>
              <w:spacing w:before="300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1D2" w:rsidRPr="00FE207C" w:rsidRDefault="00FE207C" w:rsidP="00FE207C">
            <w:pPr>
              <w:pStyle w:val="Other0"/>
              <w:spacing w:line="218" w:lineRule="auto"/>
              <w:jc w:val="center"/>
              <w:rPr>
                <w:sz w:val="36"/>
                <w:szCs w:val="36"/>
                <w:lang w:val="en-US"/>
              </w:rPr>
            </w:pPr>
            <w:r>
              <w:t xml:space="preserve">Hệ thống </w:t>
            </w:r>
            <w:r>
              <w:rPr>
                <w:lang w:val="en-US"/>
              </w:rPr>
              <w:t xml:space="preserve">máy </w:t>
            </w:r>
            <w:r>
              <w:t>C</w:t>
            </w:r>
            <w:r>
              <w:rPr>
                <w:lang w:val="en-US"/>
              </w:rPr>
              <w:t>ARM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1D2" w:rsidRDefault="001851D2" w:rsidP="00FE20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1D2" w:rsidRDefault="001851D2" w:rsidP="00FE20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1D2" w:rsidRDefault="001851D2" w:rsidP="00FE20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1D2" w:rsidRDefault="001851D2" w:rsidP="00FE20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1D2" w:rsidRDefault="001851D2" w:rsidP="00FE20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1D2" w:rsidRDefault="001851D2" w:rsidP="00FE207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1D2" w:rsidRDefault="001851D2" w:rsidP="00FE207C">
            <w:pPr>
              <w:jc w:val="center"/>
              <w:rPr>
                <w:sz w:val="10"/>
                <w:szCs w:val="10"/>
              </w:rPr>
            </w:pPr>
          </w:p>
        </w:tc>
      </w:tr>
    </w:tbl>
    <w:p w:rsidR="001851D2" w:rsidRDefault="001851D2">
      <w:pPr>
        <w:spacing w:after="619" w:line="1" w:lineRule="exact"/>
      </w:pPr>
    </w:p>
    <w:p w:rsidR="001851D2" w:rsidRDefault="002A3388">
      <w:pPr>
        <w:pStyle w:val="BodyText"/>
      </w:pPr>
      <w:r>
        <w:rPr>
          <w:u w:val="single"/>
        </w:rPr>
        <w:t>Ghi chú:</w:t>
      </w:r>
    </w:p>
    <w:p w:rsidR="001851D2" w:rsidRDefault="002A3388">
      <w:pPr>
        <w:pStyle w:val="BodyText"/>
      </w:pPr>
      <w:r>
        <w:t xml:space="preserve">*Đơn giá đã bao gồm thuế VAT, thuế bảo vệ môi trường ( nếu </w:t>
      </w:r>
      <w:r>
        <w:t>có), chi phí vận chuyển, giao nhận, lắp đặt và các chi phí khác có liên quan.</w:t>
      </w:r>
    </w:p>
    <w:p w:rsidR="001851D2" w:rsidRDefault="002A3388">
      <w:pPr>
        <w:pStyle w:val="BodyText"/>
      </w:pPr>
      <w:r>
        <w:t>*Báo giá có hiệu lực tối thiểu 30 ngày kể từ ngày báo giá</w:t>
      </w:r>
    </w:p>
    <w:p w:rsidR="001851D2" w:rsidRDefault="002A3388">
      <w:pPr>
        <w:pStyle w:val="BodyText"/>
        <w:spacing w:after="32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406400</wp:posOffset>
                </wp:positionV>
                <wp:extent cx="1292225" cy="2349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1D2" w:rsidRDefault="002A3388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</w:rPr>
                              <w:t>Giám đốc đơn vị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357.5pt;margin-top:32pt;width:101.75pt;height:18.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" filled="f" stroked="f">
                <v:textbox inset="0,0,0,0">
                  <w:txbxContent>
                    <w:p w:rsidR="001851D2" w:rsidRDefault="002A3388">
                      <w:pPr>
                        <w:pStyle w:val="BodyText"/>
                      </w:pPr>
                      <w:r>
                        <w:rPr>
                          <w:b/>
                          <w:bCs/>
                        </w:rPr>
                        <w:t>Giám đốc đơn vị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*Đơn vị báo giá cam kết đáp ứng các điều kiện và năng lực tham gia đấu thầu theo quy định pháp luật đ</w:t>
      </w:r>
      <w:r>
        <w:t>ấu thầu.</w:t>
      </w:r>
      <w:bookmarkStart w:id="9" w:name="_GoBack"/>
      <w:bookmarkEnd w:id="9"/>
    </w:p>
    <w:sectPr w:rsidR="001851D2" w:rsidSect="00FE207C">
      <w:pgSz w:w="11900" w:h="16840"/>
      <w:pgMar w:top="426" w:right="1032" w:bottom="5499" w:left="1474" w:header="677" w:footer="50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88" w:rsidRDefault="002A3388">
      <w:r>
        <w:separator/>
      </w:r>
    </w:p>
  </w:endnote>
  <w:endnote w:type="continuationSeparator" w:id="0">
    <w:p w:rsidR="002A3388" w:rsidRDefault="002A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88" w:rsidRDefault="002A3388"/>
  </w:footnote>
  <w:footnote w:type="continuationSeparator" w:id="0">
    <w:p w:rsidR="002A3388" w:rsidRDefault="002A33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6F39"/>
    <w:multiLevelType w:val="multilevel"/>
    <w:tmpl w:val="4738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2"/>
    <w:rsid w:val="001851D2"/>
    <w:rsid w:val="002A3388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BD3A"/>
  <w15:docId w15:val="{F6931D39-0E5B-4B2C-B570-1E80A31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40"/>
      <w:ind w:firstLine="28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pacing w:after="160"/>
      <w:ind w:left="1510" w:hanging="8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cp:lastPrinted>2022-11-14T03:30:00Z</cp:lastPrinted>
  <dcterms:created xsi:type="dcterms:W3CDTF">2022-11-14T03:22:00Z</dcterms:created>
  <dcterms:modified xsi:type="dcterms:W3CDTF">2022-11-14T03:31:00Z</dcterms:modified>
</cp:coreProperties>
</file>